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83AF" w14:textId="36018A7D" w:rsidR="008D3B92" w:rsidRDefault="00000000">
      <w:pPr>
        <w:pStyle w:val="Teksttreci0"/>
        <w:shd w:val="clear" w:color="auto" w:fill="auto"/>
        <w:spacing w:line="240" w:lineRule="auto"/>
        <w:ind w:right="58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CD69A1A" wp14:editId="7FE2DA44">
                <wp:simplePos x="0" y="0"/>
                <wp:positionH relativeFrom="page">
                  <wp:posOffset>923290</wp:posOffset>
                </wp:positionH>
                <wp:positionV relativeFrom="paragraph">
                  <wp:posOffset>12700</wp:posOffset>
                </wp:positionV>
                <wp:extent cx="1254760" cy="2057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2670B3" w14:textId="77777777" w:rsidR="008D3B92" w:rsidRDefault="00000000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</w:pPr>
                            <w:r>
                              <w:t>Komisja Rewizyjna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CD69A1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2.7pt;margin-top:1pt;width:98.8pt;height:16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" filled="f" stroked="f">
                <v:textbox inset="0,0,0,0">
                  <w:txbxContent>
                    <w:p w14:paraId="232670B3" w14:textId="77777777" w:rsidR="008D3B92" w:rsidRDefault="00000000">
                      <w:pPr>
                        <w:pStyle w:val="Teksttreci0"/>
                        <w:shd w:val="clear" w:color="auto" w:fill="auto"/>
                        <w:spacing w:after="0" w:line="240" w:lineRule="auto"/>
                      </w:pPr>
                      <w:r>
                        <w:t>Komisja Rewizyjna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Tarnów, dnia 1</w:t>
      </w:r>
      <w:r w:rsidR="00F64EC8">
        <w:t>3</w:t>
      </w:r>
      <w:r>
        <w:t xml:space="preserve"> maja 202</w:t>
      </w:r>
      <w:r w:rsidR="00F64EC8">
        <w:t>4</w:t>
      </w:r>
      <w:r>
        <w:t xml:space="preserve"> r.</w:t>
      </w:r>
    </w:p>
    <w:p w14:paraId="3934A2EC" w14:textId="77777777" w:rsidR="008D3B92" w:rsidRDefault="00000000">
      <w:pPr>
        <w:pStyle w:val="Teksttreci0"/>
        <w:shd w:val="clear" w:color="auto" w:fill="auto"/>
        <w:spacing w:after="1040"/>
      </w:pPr>
      <w:r>
        <w:t>Rady Gminy Tarnów</w:t>
      </w:r>
    </w:p>
    <w:p w14:paraId="335B031D" w14:textId="77777777" w:rsidR="008D3B92" w:rsidRDefault="00000000">
      <w:pPr>
        <w:pStyle w:val="Teksttreci20"/>
        <w:shd w:val="clear" w:color="auto" w:fill="auto"/>
      </w:pPr>
      <w:r>
        <w:t>Rada Gminy Tarnów</w:t>
      </w:r>
    </w:p>
    <w:p w14:paraId="45933F09" w14:textId="53F3C209" w:rsidR="008D3B92" w:rsidRDefault="00000000">
      <w:pPr>
        <w:pStyle w:val="Teksttreci0"/>
        <w:shd w:val="clear" w:color="auto" w:fill="auto"/>
        <w:spacing w:line="269" w:lineRule="auto"/>
        <w:ind w:firstLine="740"/>
        <w:jc w:val="both"/>
      </w:pPr>
      <w:r>
        <w:t>Przedmiotem pracy Komisji Rewizyjnej Gminy Tranów na posiedzen</w:t>
      </w:r>
      <w:r w:rsidR="00F64EC8">
        <w:t>iu</w:t>
      </w:r>
      <w:r>
        <w:t xml:space="preserve"> w dni</w:t>
      </w:r>
      <w:r w:rsidR="00F64EC8">
        <w:t>u</w:t>
      </w:r>
      <w:r>
        <w:t xml:space="preserve"> </w:t>
      </w:r>
      <w:r w:rsidR="00F64EC8">
        <w:t>13 maja 2024 r.</w:t>
      </w:r>
      <w:r>
        <w:t xml:space="preserve"> było rozpatrzenie:</w:t>
      </w:r>
    </w:p>
    <w:p w14:paraId="3CE60B65" w14:textId="2A2C540D" w:rsidR="008D3B92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firstLine="380"/>
        <w:jc w:val="both"/>
      </w:pPr>
      <w:r>
        <w:t>Sprawozdań finansowych Gminy Tarnów za 202</w:t>
      </w:r>
      <w:r w:rsidR="00F64EC8">
        <w:t>3</w:t>
      </w:r>
      <w:r>
        <w:t xml:space="preserve"> r.</w:t>
      </w:r>
    </w:p>
    <w:p w14:paraId="604FF456" w14:textId="773E01C1" w:rsidR="008D3B92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hanging="360"/>
        <w:jc w:val="both"/>
      </w:pPr>
      <w:r>
        <w:t>Sprawozdania z wykonania budżetu Gminy Tarnów za 202</w:t>
      </w:r>
      <w:r w:rsidR="00F64EC8">
        <w:t>3</w:t>
      </w:r>
      <w:r>
        <w:t xml:space="preserve"> r. wraz z opinią Regionalnej Izby Obrachunkowej w Krakowie o tym sprawozdaniu z dnia 2</w:t>
      </w:r>
      <w:r w:rsidR="00F64EC8">
        <w:t>9</w:t>
      </w:r>
      <w:r>
        <w:t xml:space="preserve"> kwietnia 202</w:t>
      </w:r>
      <w:r w:rsidR="00F64EC8">
        <w:t>4</w:t>
      </w:r>
      <w:r>
        <w:t xml:space="preserve"> r.</w:t>
      </w:r>
    </w:p>
    <w:p w14:paraId="765D6E7E" w14:textId="77777777" w:rsidR="008D3B92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ind w:firstLine="380"/>
        <w:jc w:val="both"/>
      </w:pPr>
      <w:r>
        <w:t>Informacji o stanie mienia komunalnego Gminy Tarnów</w:t>
      </w:r>
    </w:p>
    <w:p w14:paraId="7964BD26" w14:textId="53E7C6DD" w:rsidR="008D3B92" w:rsidRDefault="00000000">
      <w:pPr>
        <w:pStyle w:val="Teksttreci0"/>
        <w:shd w:val="clear" w:color="auto" w:fill="auto"/>
        <w:jc w:val="both"/>
      </w:pPr>
      <w:r>
        <w:t>przedłożonych przez Wójta Gminy Tarnów oraz zaopiniowanie wykonania budżetu za 202</w:t>
      </w:r>
      <w:r w:rsidR="00F64EC8">
        <w:t>3</w:t>
      </w:r>
      <w:r>
        <w:t xml:space="preserve"> rok.</w:t>
      </w:r>
    </w:p>
    <w:p w14:paraId="28B951DE" w14:textId="11230AB0" w:rsidR="008D3B92" w:rsidRDefault="00000000">
      <w:pPr>
        <w:pStyle w:val="Teksttreci0"/>
        <w:shd w:val="clear" w:color="auto" w:fill="auto"/>
        <w:spacing w:line="286" w:lineRule="auto"/>
        <w:ind w:firstLine="740"/>
        <w:jc w:val="both"/>
      </w:pPr>
      <w:r>
        <w:t>Po zapoznaniu się z treścią powyższych dokumentów oraz po wyjaśnieniach złożonych w odpowiedzi na pytania członków Komisji, działając na podstawie art. 18 a ust. 3 ustawy z</w:t>
      </w:r>
      <w:r w:rsidR="008917A2">
        <w:t> </w:t>
      </w:r>
      <w:r>
        <w:t>dnia 8 marca 1990 r. o samorządzie gminnym (Dz. U. z 202</w:t>
      </w:r>
      <w:r w:rsidR="00F64EC8">
        <w:t>4</w:t>
      </w:r>
      <w:r>
        <w:t xml:space="preserve"> r. poz. </w:t>
      </w:r>
      <w:r w:rsidR="00F64EC8">
        <w:t>609 ze zm.</w:t>
      </w:r>
      <w:r>
        <w:t>) oraz art. 270 ust. 2</w:t>
      </w:r>
      <w:r w:rsidR="00F64EC8">
        <w:t xml:space="preserve"> i 3</w:t>
      </w:r>
      <w:r>
        <w:t xml:space="preserve"> ustawy z dnia 27 sierpnia 2009 roku o finansach publicznych (Dz. U. z 202</w:t>
      </w:r>
      <w:r w:rsidR="00F64EC8">
        <w:t>3</w:t>
      </w:r>
      <w:r>
        <w:t xml:space="preserve"> r. poz. </w:t>
      </w:r>
      <w:r w:rsidR="00F64EC8">
        <w:t>1270</w:t>
      </w:r>
      <w:r>
        <w:t xml:space="preserve"> ze zm.) postanowiono</w:t>
      </w:r>
    </w:p>
    <w:p w14:paraId="68867D40" w14:textId="77777777" w:rsidR="008D3B92" w:rsidRDefault="00000000">
      <w:pPr>
        <w:pStyle w:val="Teksttreci30"/>
        <w:shd w:val="clear" w:color="auto" w:fill="auto"/>
      </w:pPr>
      <w:r>
        <w:t>pozytywnie</w:t>
      </w:r>
    </w:p>
    <w:p w14:paraId="0A7FE4A8" w14:textId="086FB95E" w:rsidR="008D3B92" w:rsidRDefault="00000000">
      <w:pPr>
        <w:pStyle w:val="Teksttreci0"/>
        <w:shd w:val="clear" w:color="auto" w:fill="auto"/>
        <w:spacing w:after="68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zaopiniować wykonanie budżetu Gminy Tarnów za 202</w:t>
      </w:r>
      <w:r w:rsidR="00F64EC8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</w:p>
    <w:p w14:paraId="6773C3CA" w14:textId="68E42480" w:rsidR="008D3B92" w:rsidRDefault="00000000">
      <w:pPr>
        <w:pStyle w:val="Teksttreci0"/>
        <w:shd w:val="clear" w:color="auto" w:fill="auto"/>
        <w:spacing w:after="1120" w:line="240" w:lineRule="auto"/>
        <w:rPr>
          <w:sz w:val="22"/>
          <w:szCs w:val="22"/>
        </w:rPr>
      </w:pPr>
      <w:r>
        <w:rPr>
          <w:sz w:val="22"/>
          <w:szCs w:val="22"/>
        </w:rPr>
        <w:t>Za pozytywną opinią o wykonaniu budżetu Gminy Tarnów za 202</w:t>
      </w:r>
      <w:r w:rsidR="00F64EC8">
        <w:rPr>
          <w:sz w:val="22"/>
          <w:szCs w:val="22"/>
        </w:rPr>
        <w:t>3</w:t>
      </w:r>
      <w:r>
        <w:rPr>
          <w:sz w:val="22"/>
          <w:szCs w:val="22"/>
        </w:rPr>
        <w:t xml:space="preserve"> r. głosowało </w:t>
      </w:r>
      <w:r w:rsidR="00F64EC8">
        <w:rPr>
          <w:sz w:val="22"/>
          <w:szCs w:val="22"/>
        </w:rPr>
        <w:t>4</w:t>
      </w:r>
      <w:r>
        <w:rPr>
          <w:sz w:val="22"/>
          <w:szCs w:val="22"/>
        </w:rPr>
        <w:t xml:space="preserve"> radnych.</w:t>
      </w:r>
    </w:p>
    <w:p w14:paraId="5F2B1684" w14:textId="77777777" w:rsidR="008D3B92" w:rsidRDefault="00000000" w:rsidP="00F64EC8">
      <w:pPr>
        <w:pStyle w:val="Teksttreci0"/>
        <w:shd w:val="clear" w:color="auto" w:fill="auto"/>
        <w:spacing w:after="80" w:line="240" w:lineRule="auto"/>
        <w:ind w:left="5020"/>
        <w:jc w:val="center"/>
        <w:rPr>
          <w:sz w:val="22"/>
          <w:szCs w:val="22"/>
        </w:rPr>
      </w:pPr>
      <w:r>
        <w:rPr>
          <w:sz w:val="22"/>
          <w:szCs w:val="22"/>
        </w:rPr>
        <w:t>Przewodniczący Komisji Rewizyjnej</w:t>
      </w:r>
    </w:p>
    <w:p w14:paraId="3176786B" w14:textId="77777777" w:rsidR="00DB4E98" w:rsidRDefault="00DB4E98">
      <w:pPr>
        <w:pStyle w:val="Teksttreci0"/>
        <w:shd w:val="clear" w:color="auto" w:fill="auto"/>
        <w:spacing w:line="240" w:lineRule="auto"/>
        <w:rPr>
          <w:sz w:val="22"/>
          <w:szCs w:val="22"/>
        </w:rPr>
      </w:pPr>
    </w:p>
    <w:p w14:paraId="406B3B81" w14:textId="47F2D866" w:rsidR="008D3B92" w:rsidRDefault="00DB4E98" w:rsidP="00F64EC8">
      <w:pPr>
        <w:pStyle w:val="Teksttreci0"/>
        <w:shd w:val="clear" w:color="auto" w:fill="auto"/>
        <w:spacing w:line="240" w:lineRule="auto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Jan Nowak</w:t>
      </w:r>
    </w:p>
    <w:sectPr w:rsidR="008D3B92">
      <w:pgSz w:w="11900" w:h="16840"/>
      <w:pgMar w:top="1573" w:right="1303" w:bottom="1573" w:left="1443" w:header="1145" w:footer="11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450D1" w14:textId="77777777" w:rsidR="00857A76" w:rsidRDefault="00857A76">
      <w:r>
        <w:separator/>
      </w:r>
    </w:p>
  </w:endnote>
  <w:endnote w:type="continuationSeparator" w:id="0">
    <w:p w14:paraId="207CC30E" w14:textId="77777777" w:rsidR="00857A76" w:rsidRDefault="0085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D572" w14:textId="77777777" w:rsidR="00857A76" w:rsidRDefault="00857A76"/>
  </w:footnote>
  <w:footnote w:type="continuationSeparator" w:id="0">
    <w:p w14:paraId="61B021DF" w14:textId="77777777" w:rsidR="00857A76" w:rsidRDefault="00857A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816B7"/>
    <w:multiLevelType w:val="multilevel"/>
    <w:tmpl w:val="53D4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507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92"/>
    <w:rsid w:val="00137D51"/>
    <w:rsid w:val="0046251B"/>
    <w:rsid w:val="007C449F"/>
    <w:rsid w:val="00857A76"/>
    <w:rsid w:val="008917A2"/>
    <w:rsid w:val="008D3B92"/>
    <w:rsid w:val="00DB4E98"/>
    <w:rsid w:val="00E31118"/>
    <w:rsid w:val="00F64EC8"/>
    <w:rsid w:val="00F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2A13"/>
  <w15:docId w15:val="{055011B3-C12F-4BF8-9A4F-3E778EC2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554FA7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80" w:line="276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80"/>
    </w:pPr>
    <w:rPr>
      <w:rFonts w:ascii="Arial" w:eastAsia="Arial" w:hAnsi="Arial" w:cs="Arial"/>
      <w:color w:val="554FA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36C-6-20230605130815</dc:title>
  <dc:subject/>
  <dc:creator/>
  <cp:keywords/>
  <cp:lastModifiedBy>UG Tarnow</cp:lastModifiedBy>
  <cp:revision>5</cp:revision>
  <dcterms:created xsi:type="dcterms:W3CDTF">2024-05-16T09:28:00Z</dcterms:created>
  <dcterms:modified xsi:type="dcterms:W3CDTF">2024-05-16T10:09:00Z</dcterms:modified>
</cp:coreProperties>
</file>